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95F71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733C3A53" wp14:editId="68966F65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F79F8" w14:textId="77777777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63C70C1D" w14:textId="77777777" w:rsidR="00092FFD" w:rsidRPr="009572A7" w:rsidRDefault="00092FFD" w:rsidP="00092FFD">
      <w:pPr>
        <w:rPr>
          <w:b/>
          <w:sz w:val="10"/>
          <w:szCs w:val="10"/>
        </w:rPr>
      </w:pPr>
    </w:p>
    <w:p w14:paraId="66289963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3E915789" w14:textId="7A0B29F9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7467DB">
        <w:rPr>
          <w:b/>
          <w:sz w:val="28"/>
          <w:szCs w:val="28"/>
        </w:rPr>
        <w:t xml:space="preserve">тридцать восьмая </w:t>
      </w:r>
      <w:r w:rsidR="009572A7">
        <w:rPr>
          <w:b/>
          <w:sz w:val="28"/>
          <w:szCs w:val="28"/>
        </w:rPr>
        <w:t>вне</w:t>
      </w:r>
      <w:r w:rsidR="006F42D7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408CA141" w14:textId="12AB5790" w:rsidR="006C2ADC" w:rsidRPr="00AC5713" w:rsidRDefault="006C2ADC" w:rsidP="006C2ADC">
      <w:pPr>
        <w:jc w:val="right"/>
        <w:rPr>
          <w:b/>
          <w:sz w:val="28"/>
          <w:szCs w:val="28"/>
        </w:rPr>
      </w:pPr>
    </w:p>
    <w:p w14:paraId="42251148" w14:textId="5E74C3E9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2314D651" w14:textId="232BD2E2" w:rsidR="00092FFD" w:rsidRPr="00AC5713" w:rsidRDefault="00092FFD" w:rsidP="00092FFD">
      <w:pPr>
        <w:jc w:val="center"/>
        <w:rPr>
          <w:sz w:val="28"/>
          <w:szCs w:val="28"/>
        </w:rPr>
      </w:pPr>
    </w:p>
    <w:p w14:paraId="6345E757" w14:textId="77777777" w:rsidR="006C2ADC" w:rsidRPr="00AC5713" w:rsidRDefault="006C2ADC" w:rsidP="00092FFD">
      <w:pPr>
        <w:jc w:val="center"/>
        <w:rPr>
          <w:sz w:val="28"/>
          <w:szCs w:val="28"/>
        </w:rPr>
      </w:pPr>
    </w:p>
    <w:p w14:paraId="716EAF20" w14:textId="18ABFC86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B22378">
        <w:rPr>
          <w:sz w:val="28"/>
          <w:szCs w:val="28"/>
        </w:rPr>
        <w:t>1</w:t>
      </w:r>
      <w:r w:rsidR="009572A7">
        <w:rPr>
          <w:sz w:val="28"/>
          <w:szCs w:val="28"/>
        </w:rPr>
        <w:t>2</w:t>
      </w:r>
      <w:r w:rsidR="006F42D7">
        <w:rPr>
          <w:sz w:val="28"/>
          <w:szCs w:val="28"/>
        </w:rPr>
        <w:t xml:space="preserve"> </w:t>
      </w:r>
      <w:r w:rsidR="009572A7">
        <w:rPr>
          <w:sz w:val="28"/>
          <w:szCs w:val="28"/>
        </w:rPr>
        <w:t>сентября</w:t>
      </w:r>
      <w:r w:rsidR="003C3AF0">
        <w:rPr>
          <w:sz w:val="28"/>
          <w:szCs w:val="28"/>
        </w:rPr>
        <w:t xml:space="preserve"> 202</w:t>
      </w:r>
      <w:r w:rsidR="009572A7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</w:t>
      </w:r>
      <w:proofErr w:type="gramStart"/>
      <w:r w:rsidR="00221C61">
        <w:rPr>
          <w:sz w:val="28"/>
          <w:szCs w:val="28"/>
        </w:rPr>
        <w:t xml:space="preserve">года  </w:t>
      </w:r>
      <w:r w:rsidR="00221C61">
        <w:rPr>
          <w:sz w:val="28"/>
          <w:szCs w:val="28"/>
        </w:rPr>
        <w:tab/>
      </w:r>
      <w:proofErr w:type="gramEnd"/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7467DB">
        <w:rPr>
          <w:sz w:val="28"/>
          <w:szCs w:val="28"/>
        </w:rPr>
        <w:t>36</w:t>
      </w:r>
      <w:r w:rsidR="00AC5713">
        <w:rPr>
          <w:sz w:val="28"/>
          <w:szCs w:val="28"/>
        </w:rPr>
        <w:t>5</w:t>
      </w:r>
    </w:p>
    <w:p w14:paraId="74D93375" w14:textId="0D9641BD" w:rsidR="006C2ADC" w:rsidRPr="00AC5713" w:rsidRDefault="006C2ADC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864B0B2" w14:textId="77777777" w:rsidR="00F2676A" w:rsidRPr="00AC5713" w:rsidRDefault="00F2676A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6DE6EC1D" w14:textId="60896B32" w:rsidR="00AF07ED" w:rsidRDefault="00AC5713" w:rsidP="00AF07ED">
      <w:pPr>
        <w:jc w:val="center"/>
        <w:rPr>
          <w:b/>
          <w:sz w:val="28"/>
          <w:szCs w:val="28"/>
        </w:rPr>
      </w:pPr>
      <w:r w:rsidRPr="00AC5713">
        <w:rPr>
          <w:b/>
          <w:sz w:val="28"/>
          <w:szCs w:val="28"/>
        </w:rPr>
        <w:t>О внесении изменений в Правила благоустройства территории Котласского муниципального округа Архангельской области</w:t>
      </w:r>
    </w:p>
    <w:p w14:paraId="63FB6462" w14:textId="2507137C" w:rsidR="009572A7" w:rsidRDefault="009572A7" w:rsidP="004E33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10957D9" w14:textId="6C6B65D0" w:rsidR="00AC5713" w:rsidRPr="00DF0915" w:rsidRDefault="00AC5713" w:rsidP="00AC571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0915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пунктом 10 части 1 статьи 16, частью 1 статьи 58 </w:t>
      </w:r>
      <w:r w:rsidRPr="00DF0915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 закона от 20 марта 2025 г.</w:t>
      </w:r>
      <w:r w:rsidRPr="00DF091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</w:t>
      </w:r>
      <w:r w:rsidRPr="00DF0915">
        <w:rPr>
          <w:rFonts w:ascii="Times New Roman" w:hAnsi="Times New Roman"/>
          <w:sz w:val="28"/>
          <w:szCs w:val="28"/>
        </w:rPr>
        <w:t>-ФЗ «Об общих принципах организации местного самоуправления в</w:t>
      </w:r>
      <w:r>
        <w:rPr>
          <w:rFonts w:ascii="Times New Roman" w:hAnsi="Times New Roman"/>
          <w:sz w:val="28"/>
          <w:szCs w:val="28"/>
        </w:rPr>
        <w:t xml:space="preserve"> единой системе публичной власти»</w:t>
      </w:r>
      <w:r w:rsidRPr="00DF0915">
        <w:rPr>
          <w:rFonts w:ascii="Times New Roman" w:hAnsi="Times New Roman"/>
          <w:sz w:val="28"/>
          <w:szCs w:val="28"/>
        </w:rPr>
        <w:t xml:space="preserve">,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DF0915">
        <w:rPr>
          <w:rFonts w:ascii="Times New Roman" w:hAnsi="Times New Roman"/>
          <w:b/>
          <w:sz w:val="28"/>
          <w:szCs w:val="28"/>
        </w:rPr>
        <w:t>РЕШИЛО</w:t>
      </w:r>
      <w:r w:rsidRPr="00DF0915">
        <w:rPr>
          <w:rFonts w:ascii="Times New Roman" w:hAnsi="Times New Roman"/>
          <w:sz w:val="28"/>
          <w:szCs w:val="28"/>
        </w:rPr>
        <w:t>:</w:t>
      </w:r>
    </w:p>
    <w:p w14:paraId="6E7C07AE" w14:textId="77777777" w:rsidR="00AC5713" w:rsidRPr="00DF0915" w:rsidRDefault="00AC5713" w:rsidP="00AC571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F0915">
        <w:rPr>
          <w:rFonts w:ascii="Times New Roman" w:hAnsi="Times New Roman"/>
          <w:sz w:val="28"/>
          <w:szCs w:val="28"/>
        </w:rPr>
        <w:t>1. Внести следующие изменения в Правила благоустройства территории Котласского муниципального округа Архангельской области, утвержденные решением Собрания депутатов Котласского муниципального округа Архангельской области от 21.04.2023 № 98:</w:t>
      </w:r>
    </w:p>
    <w:p w14:paraId="273F94F9" w14:textId="7B7D74A5" w:rsidR="00AC5713" w:rsidRDefault="00AC5713" w:rsidP="00AC571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пункте 1.4. после слов «</w:t>
      </w:r>
      <w:r w:rsidRPr="007F40C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4A53DF">
        <w:rPr>
          <w:rFonts w:ascii="Times New Roman" w:hAnsi="Times New Roman"/>
          <w:sz w:val="28"/>
          <w:szCs w:val="28"/>
        </w:rPr>
        <w:t>от 06.10.2003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bookmarkStart w:id="0" w:name="_GoBack"/>
      <w:bookmarkEnd w:id="0"/>
      <w:r w:rsidRPr="004A53DF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 дополнить словами «</w:t>
      </w:r>
      <w:r w:rsidRPr="007F40CC"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>от 20.03.2025</w:t>
      </w:r>
      <w:r w:rsidRPr="00DF091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33</w:t>
      </w:r>
      <w:r w:rsidRPr="00DF0915">
        <w:rPr>
          <w:rFonts w:ascii="Times New Roman" w:hAnsi="Times New Roman"/>
          <w:sz w:val="28"/>
          <w:szCs w:val="28"/>
        </w:rPr>
        <w:t>-ФЗ «Об общих принципах организации местного самоуправления в</w:t>
      </w:r>
      <w:r>
        <w:rPr>
          <w:rFonts w:ascii="Times New Roman" w:hAnsi="Times New Roman"/>
          <w:sz w:val="28"/>
          <w:szCs w:val="28"/>
        </w:rPr>
        <w:t xml:space="preserve"> единой системе публичной власти»;</w:t>
      </w:r>
    </w:p>
    <w:p w14:paraId="4D42EA8D" w14:textId="77777777" w:rsidR="00AC5713" w:rsidRDefault="00AC5713" w:rsidP="00AC5713">
      <w:pPr>
        <w:tabs>
          <w:tab w:val="left" w:pos="9639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AD330A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7.13. изложить в следующей редакции: «7.13. Размещение                  и содержание площадок для выгула животных:»;</w:t>
      </w:r>
    </w:p>
    <w:p w14:paraId="1B2CF1C0" w14:textId="77777777" w:rsidR="00AC5713" w:rsidRDefault="00AC5713" w:rsidP="00AC5713">
      <w:pPr>
        <w:tabs>
          <w:tab w:val="left" w:pos="9639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подпункты 7.13.1. - 7.13.4. пункта 7.13 исключить.</w:t>
      </w:r>
    </w:p>
    <w:p w14:paraId="4502ED61" w14:textId="26431404" w:rsidR="00075D07" w:rsidRDefault="00AC5713" w:rsidP="00AC57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официального опубликования (обнародования) в газете «Двинская правда» </w:t>
      </w:r>
      <w:r w:rsidRPr="00C62473">
        <w:rPr>
          <w:sz w:val="28"/>
          <w:szCs w:val="28"/>
        </w:rPr>
        <w:t>и подлежит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14:paraId="1C59897E" w14:textId="20AD5D47" w:rsidR="001108C4" w:rsidRDefault="001108C4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5E04356" w14:textId="77777777" w:rsidR="00AC5713" w:rsidRDefault="00AC5713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1B9B2E0B" w14:textId="6E677617" w:rsidR="00B22378" w:rsidRPr="009572A7" w:rsidRDefault="00B32643" w:rsidP="00F2676A">
      <w:pPr>
        <w:tabs>
          <w:tab w:val="left" w:pos="56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572A7">
        <w:rPr>
          <w:b/>
          <w:sz w:val="28"/>
          <w:szCs w:val="28"/>
        </w:rPr>
        <w:t xml:space="preserve">Заместитель председателя </w:t>
      </w:r>
    </w:p>
    <w:p w14:paraId="31FC65CA" w14:textId="592563EB" w:rsidR="00092FFD" w:rsidRDefault="00092FFD" w:rsidP="00F2676A">
      <w:pPr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B32643">
        <w:rPr>
          <w:b/>
          <w:sz w:val="28"/>
          <w:szCs w:val="28"/>
        </w:rPr>
        <w:tab/>
      </w:r>
      <w:r w:rsidR="00B32643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  <w:t xml:space="preserve">   </w:t>
      </w:r>
      <w:r w:rsidR="006C2ADC">
        <w:rPr>
          <w:b/>
          <w:sz w:val="28"/>
          <w:szCs w:val="28"/>
        </w:rPr>
        <w:t xml:space="preserve">       </w:t>
      </w:r>
      <w:r w:rsidR="003C3AF0">
        <w:rPr>
          <w:b/>
          <w:sz w:val="28"/>
          <w:szCs w:val="28"/>
        </w:rPr>
        <w:t xml:space="preserve">   </w:t>
      </w:r>
      <w:r w:rsidRPr="00D10A18">
        <w:rPr>
          <w:b/>
          <w:sz w:val="28"/>
          <w:szCs w:val="28"/>
        </w:rPr>
        <w:t xml:space="preserve"> </w:t>
      </w:r>
      <w:r w:rsidR="00B32643">
        <w:rPr>
          <w:b/>
          <w:sz w:val="28"/>
          <w:szCs w:val="28"/>
        </w:rPr>
        <w:t>Д.В. Травников</w:t>
      </w:r>
    </w:p>
    <w:p w14:paraId="0A770298" w14:textId="12AB3AFE" w:rsidR="00AC5713" w:rsidRDefault="00AC5713" w:rsidP="00F2676A">
      <w:pPr>
        <w:rPr>
          <w:b/>
          <w:sz w:val="28"/>
          <w:szCs w:val="28"/>
        </w:rPr>
      </w:pPr>
    </w:p>
    <w:p w14:paraId="4E02D779" w14:textId="5E111572" w:rsidR="00AC5713" w:rsidRDefault="00AC5713" w:rsidP="00F2676A">
      <w:pPr>
        <w:rPr>
          <w:b/>
          <w:sz w:val="28"/>
          <w:szCs w:val="28"/>
        </w:rPr>
      </w:pPr>
    </w:p>
    <w:p w14:paraId="5070A41C" w14:textId="48392375" w:rsidR="00AC5713" w:rsidRDefault="00AC5713" w:rsidP="00F2676A">
      <w:pPr>
        <w:rPr>
          <w:b/>
          <w:sz w:val="28"/>
          <w:szCs w:val="28"/>
        </w:rPr>
      </w:pPr>
      <w:r w:rsidRPr="00AC5713">
        <w:rPr>
          <w:b/>
          <w:sz w:val="28"/>
          <w:szCs w:val="28"/>
        </w:rPr>
        <w:t xml:space="preserve">Глава муниципального образования </w:t>
      </w:r>
      <w:r w:rsidRPr="00AC5713">
        <w:rPr>
          <w:b/>
          <w:sz w:val="28"/>
          <w:szCs w:val="28"/>
        </w:rPr>
        <w:tab/>
      </w:r>
      <w:r w:rsidRPr="00AC5713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</w:t>
      </w:r>
      <w:r w:rsidRPr="00AC5713">
        <w:rPr>
          <w:b/>
          <w:sz w:val="28"/>
          <w:szCs w:val="28"/>
        </w:rPr>
        <w:t xml:space="preserve">                         Т.В. Сергеева</w:t>
      </w:r>
    </w:p>
    <w:sectPr w:rsidR="00AC5713" w:rsidSect="00D81996">
      <w:pgSz w:w="11906" w:h="16838"/>
      <w:pgMar w:top="454" w:right="851" w:bottom="28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5DA71" w14:textId="77777777" w:rsidR="004E330A" w:rsidRDefault="004E330A" w:rsidP="002D6BE8">
      <w:r>
        <w:separator/>
      </w:r>
    </w:p>
  </w:endnote>
  <w:endnote w:type="continuationSeparator" w:id="0">
    <w:p w14:paraId="75F03D5F" w14:textId="77777777" w:rsidR="004E330A" w:rsidRDefault="004E330A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C6F99" w14:textId="77777777" w:rsidR="004E330A" w:rsidRDefault="004E330A" w:rsidP="002D6BE8">
      <w:r>
        <w:separator/>
      </w:r>
    </w:p>
  </w:footnote>
  <w:footnote w:type="continuationSeparator" w:id="0">
    <w:p w14:paraId="46177002" w14:textId="77777777" w:rsidR="004E330A" w:rsidRDefault="004E330A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6AB5D3D"/>
    <w:multiLevelType w:val="hybridMultilevel"/>
    <w:tmpl w:val="8340B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5"/>
  </w:num>
  <w:num w:numId="11">
    <w:abstractNumId w:val="6"/>
  </w:num>
  <w:num w:numId="12">
    <w:abstractNumId w:val="3"/>
  </w:num>
  <w:num w:numId="13">
    <w:abstractNumId w:val="10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32F0C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3E5F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1E0D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D66AB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330A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C2ADC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42D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467D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E2DED"/>
    <w:rsid w:val="007F4935"/>
    <w:rsid w:val="00801453"/>
    <w:rsid w:val="00802420"/>
    <w:rsid w:val="00802926"/>
    <w:rsid w:val="00814014"/>
    <w:rsid w:val="00814BEC"/>
    <w:rsid w:val="008159F8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572A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E4595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C5713"/>
    <w:rsid w:val="00AD1EF2"/>
    <w:rsid w:val="00AD4C0D"/>
    <w:rsid w:val="00AE14D0"/>
    <w:rsid w:val="00AE45F3"/>
    <w:rsid w:val="00AF07ED"/>
    <w:rsid w:val="00AF0D4F"/>
    <w:rsid w:val="00B22378"/>
    <w:rsid w:val="00B3193E"/>
    <w:rsid w:val="00B32643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B6769"/>
    <w:rsid w:val="00CD255D"/>
    <w:rsid w:val="00CF2602"/>
    <w:rsid w:val="00CF33B6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1996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3475"/>
    <w:rsid w:val="00ED42DA"/>
    <w:rsid w:val="00EE1ACB"/>
    <w:rsid w:val="00EE5FCB"/>
    <w:rsid w:val="00F03C2A"/>
    <w:rsid w:val="00F10040"/>
    <w:rsid w:val="00F12AC2"/>
    <w:rsid w:val="00F13345"/>
    <w:rsid w:val="00F2676A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D6FC6"/>
  <w15:docId w15:val="{4EAF4A3C-FC46-4E9E-B90D-0C0F84C1A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uiPriority w:val="99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D8EE3-7EB2-48A3-AAF3-DEDC34F9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1833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2025-09-15T10:48:00Z</cp:lastPrinted>
  <dcterms:created xsi:type="dcterms:W3CDTF">2025-09-15T10:48:00Z</dcterms:created>
  <dcterms:modified xsi:type="dcterms:W3CDTF">2025-09-15T10:48:00Z</dcterms:modified>
</cp:coreProperties>
</file>