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AC" w:rsidRDefault="00306CAC" w:rsidP="00306C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CAC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23000009270000000199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CAC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Версия 1. Актуальная, от 07.08.2024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07.08.2024 16:40 (</w:t>
      </w:r>
      <w:proofErr w:type="gramStart"/>
      <w:r w:rsidRPr="00306CA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306CAC">
        <w:rPr>
          <w:rFonts w:ascii="Times New Roman" w:hAnsi="Times New Roman" w:cs="Times New Roman"/>
          <w:sz w:val="20"/>
          <w:szCs w:val="20"/>
        </w:rPr>
        <w:t>)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07.08.2024 16:46 (</w:t>
      </w:r>
      <w:proofErr w:type="gramStart"/>
      <w:r w:rsidRPr="00306CA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306CAC">
        <w:rPr>
          <w:rFonts w:ascii="Times New Roman" w:hAnsi="Times New Roman" w:cs="Times New Roman"/>
          <w:sz w:val="20"/>
          <w:szCs w:val="20"/>
        </w:rPr>
        <w:t>)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07.08.2024 16:46 (</w:t>
      </w:r>
      <w:proofErr w:type="gramStart"/>
      <w:r w:rsidRPr="00306CA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306CAC">
        <w:rPr>
          <w:rFonts w:ascii="Times New Roman" w:hAnsi="Times New Roman" w:cs="Times New Roman"/>
          <w:sz w:val="20"/>
          <w:szCs w:val="20"/>
        </w:rPr>
        <w:t>)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CAC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Вид торгов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Земельный кодекс РФ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Электронный аукцион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Аукцион в электронной форме на право заключения договора аренды земельного участка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Электронная площадка</w:t>
      </w:r>
    </w:p>
    <w:p w:rsidR="00306CAC" w:rsidRPr="00306CAC" w:rsidRDefault="00306CAC" w:rsidP="00306CAC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fldChar w:fldCharType="begin"/>
      </w:r>
      <w:r w:rsidRPr="00306CAC">
        <w:rPr>
          <w:rFonts w:ascii="Times New Roman" w:hAnsi="Times New Roman" w:cs="Times New Roman"/>
          <w:sz w:val="20"/>
          <w:szCs w:val="20"/>
        </w:rPr>
        <w:instrText xml:space="preserve"> HYPERLINK "http://roseltorg.ru/" \t "_blank" </w:instrText>
      </w:r>
      <w:r w:rsidRPr="00306CAC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306CAC" w:rsidRPr="00306CAC" w:rsidRDefault="00306CAC" w:rsidP="00306CAC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306CAC">
        <w:rPr>
          <w:rStyle w:val="a3"/>
          <w:rFonts w:ascii="Times New Roman" w:hAnsi="Times New Roman" w:cs="Times New Roman"/>
          <w:sz w:val="20"/>
          <w:szCs w:val="20"/>
        </w:rPr>
        <w:t>АО «ЕЭТП»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fldChar w:fldCharType="end"/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CAC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2300000927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ОКФС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14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ИНН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2904032049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КПП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290401001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ОГРН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1222900007010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306CAC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306CAC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CAC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306CAC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306CAC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306CAC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306CAC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306CAC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Телефон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78183721203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uihkkotreg@yandex.ru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CAC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lastRenderedPageBreak/>
        <w:t>2300000927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ОКФС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14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ИНН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2904032049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КПП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290401001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ОГРН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1222900007010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306CAC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306CAC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CAC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306CAC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306CAC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306CAC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306CAC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306CAC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CAC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CAC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306CAC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6CAC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306CAC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рабочий поселок Шипицыно, улица Рабочая, земельный участок 13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CAC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Право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рабочий поселок Шипицыно, улица Рабочая, земельный участок 13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Земельный участок, расположенный по адресу: Российская Федерация, Архангельская область, муниципальный округ Котласский, рабочий поселок Шипицыно, улица Рабочая, земельный участок 13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Сведения о предыдущих извещениях (сообщениях)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Отсутствует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Начальная цена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40 100,00 ₽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НДС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НДС не облагается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Шаг аукциона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1 203,00 ₽ (3,00 %)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Размер задатка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8 020,00 ₽ (20,00 %)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CAC">
        <w:rPr>
          <w:rFonts w:ascii="Times New Roman" w:hAnsi="Times New Roman" w:cs="Times New Roman"/>
          <w:b/>
          <w:bCs/>
          <w:sz w:val="20"/>
          <w:szCs w:val="20"/>
        </w:rPr>
        <w:t>Реквизиты счета для перечисления задатка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Получатель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АО "Единая электронная торговая площадка"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ИНН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7707704692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КПП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772501001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Наименование банка получателя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Филиал "Центральный" Банка ВТБ (ПАО) в г. Москва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Расчетный счет (казначейский счет)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40702810510050001273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Лицевой счет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lastRenderedPageBreak/>
        <w:t xml:space="preserve">—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БИК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044525411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Корреспондентский счет (ЕКС)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30101810145250000411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Назначение платежа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Срок и порядок внесения задатка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CAC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Порядок возврата задатка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CAC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6CAC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306CAC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306CAC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306CAC">
        <w:rPr>
          <w:rFonts w:ascii="Times New Roman" w:hAnsi="Times New Roman" w:cs="Times New Roman"/>
          <w:sz w:val="20"/>
          <w:szCs w:val="20"/>
        </w:rPr>
        <w:t xml:space="preserve">. Котласский, </w:t>
      </w:r>
      <w:proofErr w:type="spellStart"/>
      <w:r w:rsidRPr="00306CAC">
        <w:rPr>
          <w:rFonts w:ascii="Times New Roman" w:hAnsi="Times New Roman" w:cs="Times New Roman"/>
          <w:sz w:val="20"/>
          <w:szCs w:val="20"/>
        </w:rPr>
        <w:t>рп</w:t>
      </w:r>
      <w:proofErr w:type="spellEnd"/>
      <w:r w:rsidRPr="00306CAC">
        <w:rPr>
          <w:rFonts w:ascii="Times New Roman" w:hAnsi="Times New Roman" w:cs="Times New Roman"/>
          <w:sz w:val="20"/>
          <w:szCs w:val="20"/>
        </w:rPr>
        <w:t xml:space="preserve"> Шипицыно, </w:t>
      </w:r>
      <w:proofErr w:type="spellStart"/>
      <w:r w:rsidRPr="00306CAC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306CAC">
        <w:rPr>
          <w:rFonts w:ascii="Times New Roman" w:hAnsi="Times New Roman" w:cs="Times New Roman"/>
          <w:sz w:val="20"/>
          <w:szCs w:val="20"/>
        </w:rPr>
        <w:t xml:space="preserve"> Рабочая ,земельный участок 13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Срок заключения договора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CAC">
        <w:rPr>
          <w:rFonts w:ascii="Times New Roman" w:hAnsi="Times New Roman" w:cs="Times New Roman"/>
          <w:sz w:val="20"/>
          <w:szCs w:val="20"/>
        </w:rPr>
        <w:t>Указан</w:t>
      </w:r>
      <w:proofErr w:type="gramEnd"/>
      <w:r w:rsidRPr="00306CAC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Договор аренды земельного участка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Срок аренды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20 лет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Права на земельный участок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Ограничения прав на земельный участок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CAC">
        <w:rPr>
          <w:rFonts w:ascii="Times New Roman" w:hAnsi="Times New Roman" w:cs="Times New Roman"/>
          <w:sz w:val="20"/>
          <w:szCs w:val="20"/>
        </w:rPr>
        <w:t>Указан</w:t>
      </w:r>
      <w:proofErr w:type="gramEnd"/>
      <w:r w:rsidRPr="00306CAC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CAC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29:07:090902:1994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1 500 м</w:t>
      </w:r>
      <w:proofErr w:type="gramStart"/>
      <w:r w:rsidRPr="00306CA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Вид разрешённого использования земельного участка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lastRenderedPageBreak/>
        <w:t xml:space="preserve">Для ведения личного подсобного хозяйства (приусадебный земельный участок)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Регистрационный номер ЕГРОКН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CAC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—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CAC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AD088A0" wp14:editId="7D160C15">
            <wp:extent cx="274320" cy="400507"/>
            <wp:effectExtent l="0" t="0" r="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0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CAC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  <w:bookmarkStart w:id="0" w:name="_GoBack"/>
      <w:bookmarkEnd w:id="0"/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29_07_090902_1994.pdf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869.42 Кб07.08.2024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Иное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Схема расположения.docx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1.46 Мб07.08.2024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Иное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CAC">
        <w:rPr>
          <w:rFonts w:ascii="Times New Roman" w:hAnsi="Times New Roman" w:cs="Times New Roman"/>
          <w:b/>
          <w:bCs/>
          <w:sz w:val="20"/>
          <w:szCs w:val="20"/>
        </w:rPr>
        <w:t>Требования к заявкам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Требования к участникам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CAC">
        <w:rPr>
          <w:rFonts w:ascii="Times New Roman" w:hAnsi="Times New Roman" w:cs="Times New Roman"/>
          <w:sz w:val="20"/>
          <w:szCs w:val="20"/>
        </w:rPr>
        <w:t>Указаны</w:t>
      </w:r>
      <w:proofErr w:type="gramEnd"/>
      <w:r w:rsidRPr="00306CAC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Перечень документов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Предусмотрен п. 5.2. Информационного сообщения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Требования к документам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CAC">
        <w:rPr>
          <w:rFonts w:ascii="Times New Roman" w:hAnsi="Times New Roman" w:cs="Times New Roman"/>
          <w:sz w:val="20"/>
          <w:szCs w:val="20"/>
        </w:rPr>
        <w:t>Предусмотрены Регламентом электронной площадки и п. 5.2.</w:t>
      </w:r>
      <w:proofErr w:type="gramEnd"/>
      <w:r w:rsidRPr="00306CAC">
        <w:rPr>
          <w:rFonts w:ascii="Times New Roman" w:hAnsi="Times New Roman" w:cs="Times New Roman"/>
          <w:sz w:val="20"/>
          <w:szCs w:val="20"/>
        </w:rPr>
        <w:t xml:space="preserve"> Информационного сообщения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CAC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Дата и время начала подачи заявок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07.08.2024 17:00 (</w:t>
      </w:r>
      <w:proofErr w:type="gramStart"/>
      <w:r w:rsidRPr="00306CA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306CAC">
        <w:rPr>
          <w:rFonts w:ascii="Times New Roman" w:hAnsi="Times New Roman" w:cs="Times New Roman"/>
          <w:sz w:val="20"/>
          <w:szCs w:val="20"/>
        </w:rPr>
        <w:t>)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Дата и время окончания подачи заявок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12.09.2024 09:00 (</w:t>
      </w:r>
      <w:proofErr w:type="gramStart"/>
      <w:r w:rsidRPr="00306CA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306CAC">
        <w:rPr>
          <w:rFonts w:ascii="Times New Roman" w:hAnsi="Times New Roman" w:cs="Times New Roman"/>
          <w:sz w:val="20"/>
          <w:szCs w:val="20"/>
        </w:rPr>
        <w:t>)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Дата рассмотрения заявок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13.09.2024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Дата и время начала проведения аукциона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16.09.2024 09:00 (</w:t>
      </w:r>
      <w:proofErr w:type="gramStart"/>
      <w:r w:rsidRPr="00306CA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306CAC">
        <w:rPr>
          <w:rFonts w:ascii="Times New Roman" w:hAnsi="Times New Roman" w:cs="Times New Roman"/>
          <w:sz w:val="20"/>
          <w:szCs w:val="20"/>
        </w:rPr>
        <w:t>)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Порядок проведения аукциона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06CAC">
        <w:rPr>
          <w:rFonts w:ascii="Times New Roman" w:hAnsi="Times New Roman" w:cs="Times New Roman"/>
          <w:sz w:val="20"/>
          <w:szCs w:val="20"/>
        </w:rPr>
        <w:t>Предусмотрен</w:t>
      </w:r>
      <w:proofErr w:type="gramEnd"/>
      <w:r w:rsidRPr="00306CAC">
        <w:rPr>
          <w:rFonts w:ascii="Times New Roman" w:hAnsi="Times New Roman" w:cs="Times New Roman"/>
          <w:sz w:val="20"/>
          <w:szCs w:val="20"/>
        </w:rPr>
        <w:t xml:space="preserve"> Регламентом электронной площадки и ч. 8 Информационного сообщения.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Срок отказа организатора от проведения процедуры торгов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 xml:space="preserve"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 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CAC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60.41 Кб07.08.2024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Документация аукциона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О форме заявки на участие в аукционе (1).docx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16.16 Кб07.08.2024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Форма заявки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355-р.pdf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1.31 Мб07.08.2024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Иное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Проект договора аренды.docx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36.89 Кб07.08.2024</w:t>
      </w:r>
    </w:p>
    <w:p w:rsidR="00306CAC" w:rsidRPr="00306CAC" w:rsidRDefault="00306CAC" w:rsidP="00306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CAC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6"/>
    <w:rsid w:val="000735C2"/>
    <w:rsid w:val="000E2DD6"/>
    <w:rsid w:val="00306CAC"/>
    <w:rsid w:val="005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C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C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790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369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20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12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9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9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5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8641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35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7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5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01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1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07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580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29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5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3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9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2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5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7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61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14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76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3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5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7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70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10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8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200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7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59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923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1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8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34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37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2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7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6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3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84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17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233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13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8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73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62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181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6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7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292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62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06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484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58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65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90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8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94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323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02660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2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9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54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09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86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8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4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79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423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7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82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3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83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15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11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3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7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3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5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9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1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33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99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4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2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58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43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8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72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71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92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16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611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2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3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22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7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55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25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1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2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14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319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10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70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089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47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52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413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9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46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6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48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36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501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57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0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1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51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78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928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3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80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309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8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36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745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60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32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706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11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73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809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59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2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2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94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5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16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1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09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7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4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0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0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2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2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4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576871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79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1221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677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483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5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24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123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8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0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0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47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85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45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75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9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2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4447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07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426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75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936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43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8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5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97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1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04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44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39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78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61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1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5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4241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576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5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5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2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0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99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2024-08-07T13:49:00Z</cp:lastPrinted>
  <dcterms:created xsi:type="dcterms:W3CDTF">2024-08-07T13:48:00Z</dcterms:created>
  <dcterms:modified xsi:type="dcterms:W3CDTF">2024-08-07T13:49:00Z</dcterms:modified>
</cp:coreProperties>
</file>