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CD" w:rsidRPr="001616CD" w:rsidRDefault="001616CD" w:rsidP="001616CD">
      <w:pPr>
        <w:spacing w:after="0" w:line="240" w:lineRule="auto"/>
        <w:ind w:right="36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18"/>
          <w:szCs w:val="18"/>
          <w:lang w:eastAsia="ru-RU"/>
        </w:rPr>
      </w:pPr>
      <w:bookmarkStart w:id="0" w:name="_GoBack"/>
      <w:r w:rsidRPr="001616CD">
        <w:rPr>
          <w:rFonts w:ascii="Arial" w:eastAsia="Times New Roman" w:hAnsi="Arial" w:cs="Arial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23000009270000000145</w:t>
      </w:r>
    </w:p>
    <w:bookmarkEnd w:id="0"/>
    <w:p w:rsidR="001616CD" w:rsidRPr="001616CD" w:rsidRDefault="001616CD" w:rsidP="001616CD">
      <w:pPr>
        <w:spacing w:after="0" w:line="240" w:lineRule="auto"/>
        <w:ind w:right="36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b/>
          <w:bCs/>
          <w:color w:val="000000" w:themeColor="text1"/>
          <w:kern w:val="36"/>
          <w:sz w:val="18"/>
          <w:szCs w:val="18"/>
          <w:lang w:eastAsia="ru-RU"/>
        </w:rPr>
        <w:t>Опубликовано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Версия 1. Актуальная, от 26.04.2024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Дата создания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25.04.2024 15:28 (</w:t>
      </w:r>
      <w:proofErr w:type="gramStart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МСК</w:t>
      </w:r>
      <w:proofErr w:type="gramEnd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)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Дата публикации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26.04.2024 09:08 (</w:t>
      </w:r>
      <w:proofErr w:type="gramStart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МСК</w:t>
      </w:r>
      <w:proofErr w:type="gramEnd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)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Дата изменения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26.04.2024 09:08 (</w:t>
      </w:r>
      <w:proofErr w:type="gramStart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МСК</w:t>
      </w:r>
      <w:proofErr w:type="gramEnd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)</w:t>
      </w:r>
    </w:p>
    <w:p w:rsidR="001616CD" w:rsidRPr="001616CD" w:rsidRDefault="001616CD" w:rsidP="001616CD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Вид торгов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Аренда и продажа земельных участков </w:t>
      </w:r>
    </w:p>
    <w:p w:rsidR="001616CD" w:rsidRPr="001616CD" w:rsidRDefault="001616CD" w:rsidP="001616CD">
      <w:pPr>
        <w:shd w:val="clear" w:color="auto" w:fill="F3F7FE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Земельный кодекс РФ 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Форма проведения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Сообщение о предоставлении (реализации)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Информирование населения о предстоящем предоставлении в аренду земельных участков</w:t>
      </w:r>
    </w:p>
    <w:p w:rsidR="001616CD" w:rsidRPr="001616CD" w:rsidRDefault="001616CD" w:rsidP="001616CD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Код организации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2300000927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ОКФС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14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Полное наименование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ИНН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2904032049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КПП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290401001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ОГРН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1222900007010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Юридический адрес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УЛ</w:t>
      </w:r>
      <w:proofErr w:type="gramEnd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г.о</w:t>
      </w:r>
      <w:proofErr w:type="spellEnd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пл</w:t>
      </w:r>
      <w:proofErr w:type="spellEnd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Контактное лицо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Телефон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78183721203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uihkkotreg@yandex.ru</w:t>
      </w:r>
    </w:p>
    <w:p w:rsidR="001616CD" w:rsidRPr="001616CD" w:rsidRDefault="001616CD" w:rsidP="001616CD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lastRenderedPageBreak/>
        <w:t>Код организации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2300000927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ОКФС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14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Полное наименование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ИНН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2904032049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КПП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290401001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ОГРН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1222900007010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Юридический адрес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УЛ</w:t>
      </w:r>
      <w:proofErr w:type="gramEnd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г.о</w:t>
      </w:r>
      <w:proofErr w:type="spellEnd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пл</w:t>
      </w:r>
      <w:proofErr w:type="spellEnd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1616CD" w:rsidRPr="001616CD" w:rsidRDefault="001616CD" w:rsidP="001616CD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1616CD" w:rsidRPr="001616CD" w:rsidRDefault="001616CD" w:rsidP="001616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616C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1616CD" w:rsidRPr="001616CD" w:rsidRDefault="001616CD" w:rsidP="001616C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1616CD" w:rsidRPr="001616CD" w:rsidRDefault="001616CD" w:rsidP="001616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1616CD">
          <w:rPr>
            <w:rFonts w:ascii="Arial" w:eastAsia="Times New Roman" w:hAnsi="Arial" w:cs="Arial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proofErr w:type="spellStart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ОпубликованПраво</w:t>
      </w:r>
      <w:proofErr w:type="spellEnd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муниципальный округ, п. </w:t>
      </w:r>
      <w:proofErr w:type="spellStart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Черемушский</w:t>
      </w:r>
      <w:proofErr w:type="spellEnd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приблизительно в 63 метрах по направлению на север от земельного участка с кадастровым номером 29:07:180201:3986</w:t>
      </w:r>
    </w:p>
    <w:p w:rsidR="001616CD" w:rsidRPr="001616CD" w:rsidRDefault="001616CD" w:rsidP="001616CD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муниципальный округ, п. </w:t>
      </w:r>
      <w:proofErr w:type="spellStart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Черемушский</w:t>
      </w:r>
      <w:proofErr w:type="spellEnd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приблизительно в 63 метрах по направлению на север от земельного участка с кадастровым номером 29:07:180201:3986</w:t>
      </w:r>
    </w:p>
    <w:p w:rsidR="001616CD" w:rsidRPr="001616CD" w:rsidRDefault="001616CD" w:rsidP="001616CD">
      <w:pPr>
        <w:shd w:val="clear" w:color="auto" w:fill="F3F7FE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Описание лота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Российская Федерация, Архангельская область, </w:t>
      </w:r>
      <w:proofErr w:type="spellStart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муниципальный округ, п. </w:t>
      </w:r>
      <w:proofErr w:type="spellStart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Черемушский</w:t>
      </w:r>
      <w:proofErr w:type="spellEnd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приблизительно в 63 метрах по направлению на север от земельного участка с кадастровым номером 29:07:180201:3986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м.о</w:t>
      </w:r>
      <w:proofErr w:type="spellEnd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, п </w:t>
      </w:r>
      <w:proofErr w:type="spellStart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Черемушский</w:t>
      </w:r>
      <w:proofErr w:type="spellEnd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приблизительно в 63 метрах по направлению на север от земельного участка с кадастровым номером 29:07:180201:3986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Категория объекта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Земли населенных пунктов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Форма собственности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Государственная собственность (неразграниченная)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Реквизиты решения об утверждении проекта межевания территории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Цель предоставления земельного участка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lastRenderedPageBreak/>
        <w:t>Вид договора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Договор аренды 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Адрес сайта в информационно-телекоммуникационной сети "Интернет", на котором размещен утвержденный проект межевания территории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до</w:t>
      </w:r>
      <w:proofErr w:type="gramEnd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12.30. </w:t>
      </w:r>
    </w:p>
    <w:p w:rsidR="001616CD" w:rsidRPr="001616CD" w:rsidRDefault="001616CD" w:rsidP="001616CD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Характеристики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Кадастровый номер земельного участка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Регистрационный номер ЕГРОКН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Площадь земельного участка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1 500 м</w:t>
      </w:r>
      <w:proofErr w:type="gramStart"/>
      <w:r w:rsidRPr="001616CD">
        <w:rPr>
          <w:rFonts w:ascii="Arial" w:eastAsia="Times New Roman" w:hAnsi="Arial" w:cs="Arial"/>
          <w:color w:val="000000" w:themeColor="text1"/>
          <w:sz w:val="18"/>
          <w:szCs w:val="18"/>
          <w:vertAlign w:val="superscript"/>
          <w:lang w:eastAsia="ru-RU"/>
        </w:rPr>
        <w:t>2</w:t>
      </w:r>
      <w:proofErr w:type="gramEnd"/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Вид разрешённого использования земельного участка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1616CD" w:rsidRPr="001616CD" w:rsidRDefault="001616CD" w:rsidP="001616CD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Информация о сведениях из единых государственных реестров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1616CD" w:rsidRPr="001616CD" w:rsidRDefault="001616CD" w:rsidP="001616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616C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номер ЕГРОКН</w:t>
      </w:r>
      <w:proofErr w:type="gramStart"/>
      <w:r w:rsidRPr="001616C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</w:t>
      </w:r>
      <w:proofErr w:type="gramEnd"/>
      <w:r w:rsidRPr="001616C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тсутствует</w:t>
      </w:r>
    </w:p>
    <w:p w:rsidR="001616CD" w:rsidRPr="001616CD" w:rsidRDefault="001616CD" w:rsidP="001616CD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Изображения лота</w:t>
      </w:r>
    </w:p>
    <w:p w:rsidR="001616CD" w:rsidRPr="001616CD" w:rsidRDefault="001616CD" w:rsidP="001616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616CD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0A2A7B20" wp14:editId="1AC23A18">
            <wp:extent cx="1714500" cy="728026"/>
            <wp:effectExtent l="0" t="0" r="0" b="0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608" cy="72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6CD" w:rsidRPr="001616CD" w:rsidRDefault="001616CD" w:rsidP="001616CD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Документы лота</w:t>
      </w:r>
    </w:p>
    <w:p w:rsidR="001616CD" w:rsidRPr="001616CD" w:rsidRDefault="001616CD" w:rsidP="001616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616C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.</w:t>
      </w:r>
      <w:proofErr w:type="spellStart"/>
      <w:r w:rsidRPr="001616C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docx</w:t>
      </w:r>
      <w:proofErr w:type="spellEnd"/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338.94 Кб25.04.2024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Схема расположения земельного участка</w:t>
      </w:r>
    </w:p>
    <w:p w:rsidR="001616CD" w:rsidRPr="001616CD" w:rsidRDefault="001616CD" w:rsidP="001616CD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Дата и время начала приема заявлений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26.04.2024 11:00 (</w:t>
      </w:r>
      <w:proofErr w:type="gramStart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МСК</w:t>
      </w:r>
      <w:proofErr w:type="gramEnd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)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Дата и время окончания приема заявлений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26.05.2024 00:00 (</w:t>
      </w:r>
      <w:proofErr w:type="gramStart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МСК</w:t>
      </w:r>
      <w:proofErr w:type="gramEnd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)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Адрес и способ подачи заявлений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 9, </w:t>
      </w:r>
      <w:proofErr w:type="spellStart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каб</w:t>
      </w:r>
      <w:proofErr w:type="spellEnd"/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17. </w:t>
      </w:r>
    </w:p>
    <w:p w:rsidR="001616CD" w:rsidRPr="001616CD" w:rsidRDefault="001616CD" w:rsidP="001616CD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1616CD" w:rsidRPr="001616CD" w:rsidRDefault="001616CD" w:rsidP="001616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616C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информационное сообщение.docx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20.52 Кб25.04.2024</w:t>
      </w:r>
    </w:p>
    <w:p w:rsidR="001616CD" w:rsidRPr="001616CD" w:rsidRDefault="001616CD" w:rsidP="001616C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616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Иное</w:t>
      </w:r>
    </w:p>
    <w:p w:rsidR="00637C2D" w:rsidRPr="001616CD" w:rsidRDefault="00637C2D" w:rsidP="001616CD">
      <w:pPr>
        <w:spacing w:after="0" w:line="240" w:lineRule="auto"/>
        <w:rPr>
          <w:color w:val="000000" w:themeColor="text1"/>
          <w:sz w:val="18"/>
          <w:szCs w:val="18"/>
        </w:rPr>
      </w:pPr>
    </w:p>
    <w:sectPr w:rsidR="00637C2D" w:rsidRPr="001616CD" w:rsidSect="001616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76"/>
    <w:rsid w:val="001616CD"/>
    <w:rsid w:val="003B07BC"/>
    <w:rsid w:val="004F5C76"/>
    <w:rsid w:val="00637C2D"/>
    <w:rsid w:val="0090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1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16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1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616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16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16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16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1616CD"/>
  </w:style>
  <w:style w:type="character" w:customStyle="1" w:styleId="time-dimmed">
    <w:name w:val="time-dimmed"/>
    <w:basedOn w:val="a0"/>
    <w:rsid w:val="001616CD"/>
  </w:style>
  <w:style w:type="character" w:customStyle="1" w:styleId="buttonlabel">
    <w:name w:val="button__label"/>
    <w:basedOn w:val="a0"/>
    <w:rsid w:val="001616CD"/>
  </w:style>
  <w:style w:type="character" w:customStyle="1" w:styleId="with-right-24-gap">
    <w:name w:val="with-right-24-gap"/>
    <w:basedOn w:val="a0"/>
    <w:rsid w:val="001616CD"/>
  </w:style>
  <w:style w:type="paragraph" w:styleId="a3">
    <w:name w:val="Balloon Text"/>
    <w:basedOn w:val="a"/>
    <w:link w:val="a4"/>
    <w:uiPriority w:val="99"/>
    <w:semiHidden/>
    <w:unhideWhenUsed/>
    <w:rsid w:val="0016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1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16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1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616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16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16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16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1616CD"/>
  </w:style>
  <w:style w:type="character" w:customStyle="1" w:styleId="time-dimmed">
    <w:name w:val="time-dimmed"/>
    <w:basedOn w:val="a0"/>
    <w:rsid w:val="001616CD"/>
  </w:style>
  <w:style w:type="character" w:customStyle="1" w:styleId="buttonlabel">
    <w:name w:val="button__label"/>
    <w:basedOn w:val="a0"/>
    <w:rsid w:val="001616CD"/>
  </w:style>
  <w:style w:type="character" w:customStyle="1" w:styleId="with-right-24-gap">
    <w:name w:val="with-right-24-gap"/>
    <w:basedOn w:val="a0"/>
    <w:rsid w:val="001616CD"/>
  </w:style>
  <w:style w:type="paragraph" w:styleId="a3">
    <w:name w:val="Balloon Text"/>
    <w:basedOn w:val="a"/>
    <w:link w:val="a4"/>
    <w:uiPriority w:val="99"/>
    <w:semiHidden/>
    <w:unhideWhenUsed/>
    <w:rsid w:val="0016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8109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493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226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857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0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34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676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43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4549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360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65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46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50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295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257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82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34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7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1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06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1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32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5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80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5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42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4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19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47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99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4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24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9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99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3204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804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17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64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277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9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3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78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260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43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3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177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83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399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0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2209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77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2586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01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74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3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17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9802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21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55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7691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48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373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472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61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03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6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71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17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5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4163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04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727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73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9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84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33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51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8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265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35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60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152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4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71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0750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39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11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4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2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7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08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99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37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9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1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10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50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371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3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3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9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575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9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01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2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90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94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97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67871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35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1242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80619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7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5940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9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71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58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2514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95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39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34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1127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54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1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65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9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20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11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60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96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4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0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4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77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s://torgi.gov.ru/new/public/lots/lot/23000009270000000145/1/(lotInfo:info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5</cp:revision>
  <dcterms:created xsi:type="dcterms:W3CDTF">2024-04-26T07:48:00Z</dcterms:created>
  <dcterms:modified xsi:type="dcterms:W3CDTF">2024-04-26T07:48:00Z</dcterms:modified>
</cp:coreProperties>
</file>