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Извещение № 23000009270000000096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Прием заявок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Версия 1. Актуальная, от 15.12.2023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Дата создания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15.12.2023 10:27 (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>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Дата публикации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15.12.2023 14:55 (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>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Дата изменения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15.12.2023 14:55 (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>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Основные сведения об извещении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Вид торгов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Аренда и продажа земельных участков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Земельный кодекс Российской Федерации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Форма проведения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Сообщение о предоставлении (реализации)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Наименование процедуры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Информирование населения о предстоящем предоставлении в аренду земельных участков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Организатор торгов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Код организации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2300000927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ОКФС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14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Публично-правовое образование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Сокращенное наименование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УИХК АДМИНИСТРАЦИИ КОТЛАССКОГО МУНИЦИПАЛЬНОГО ОКРУГА АРХАНГЕЛЬСКОЙ ОБЛАСТИ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ИНН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2904032049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КПП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290401001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ОГРН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1222900007010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165320, Архангельская область, М.О. КОТЛАССКИЙ, РП ШИПИЦЫНО, 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УЛ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 xml:space="preserve"> СОВЕТСКАЯ д. 53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Фактический/почтовый адрес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33C31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533C31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г.о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. Котлас, г Котлас,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пл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 Советов, дом 9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Контактное лицо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Проскуряков Василий Петрович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Телефон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78183721203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uihkkotreg@yandex.ru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Сведения о правообладателе/инициаторе торгов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Организатор торгов является правообладателем имущества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Код организации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2300000927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ОКФС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14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Публично-правовое образование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ИНН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2904032049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КПП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290401001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ОГРН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1222900007010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165320, Архангельская область, М.О. КОТЛАССКИЙ, РП ШИПИЦЫНО, 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УЛ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 xml:space="preserve"> СОВЕТСКАЯ д. 53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Фактический/почтовый адрес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33C31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533C31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г.о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. Котлас, г Котлас,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пл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 Советов, дом 9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Информация о лотах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lastRenderedPageBreak/>
        <w:t>СВЕРНУТЬ ВСЕ ЛОТЫ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Лот 1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Прием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заявокПраво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район, территория СНТ «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Русановка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>», улица Торфяная, земельный участок 85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Основная информация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Предмет торгов (наименование лота)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район, территория СНТ «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Русановка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>», улица Торфяная, земельный участок 85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Описание лота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Земельный участок, расположенный по адресу: Российская Федерация, Архангельская область, Котласский район, территория СНТ «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Русановка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>», улица Торфяная, земельный участок 85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Субъект местонахождения имущества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Архангельская область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Местонахождение имущества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33C31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533C31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м.о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>. Котласский территория СНТ «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Русановка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», улица Торфяная, земельный участок 85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Категория объекта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Земли сельскохозяйственного назначения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Форма собственности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Государственная собственность (неразграниченная)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Цель предоставления земельного участка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Для ведения садоводства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имущественно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 xml:space="preserve"> 12.30.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отсутствует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Регистрационный номер ЕГРОКН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-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Площадь земельного участка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993 м</w:t>
      </w:r>
      <w:proofErr w:type="gramStart"/>
      <w:r w:rsidRPr="00533C3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Вид разрешённого использования земельного участка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Ведение садоводства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Информация о сведениях из единых государственных реестров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—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Изображения лота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33C31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382CA6CC" wp14:editId="2407A293">
            <wp:extent cx="526473" cy="769528"/>
            <wp:effectExtent l="0" t="0" r="698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3" cy="7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Документы лота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схема.docx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288.69 Кб15.12.2023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Схема расположения земельного участка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Условия проведения процедуры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Дата и время начала приема заявлений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15.12.2023 15:00 (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>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Дата и время окончания приема заявлений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14.01.2024 00:00 (</w:t>
      </w:r>
      <w:proofErr w:type="gramStart"/>
      <w:r w:rsidRPr="00533C31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533C31">
        <w:rPr>
          <w:rFonts w:ascii="Times New Roman" w:hAnsi="Times New Roman" w:cs="Times New Roman"/>
          <w:sz w:val="16"/>
          <w:szCs w:val="16"/>
        </w:rPr>
        <w:t>)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Адрес и способ подачи заявлений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533C31">
        <w:rPr>
          <w:rFonts w:ascii="Times New Roman" w:hAnsi="Times New Roman" w:cs="Times New Roman"/>
          <w:sz w:val="16"/>
          <w:szCs w:val="16"/>
        </w:rPr>
        <w:t>имущественно</w:t>
      </w:r>
      <w:proofErr w:type="spellEnd"/>
      <w:r w:rsidRPr="00533C31">
        <w:rPr>
          <w:rFonts w:ascii="Times New Roman" w:hAnsi="Times New Roman" w:cs="Times New Roman"/>
          <w:sz w:val="16"/>
          <w:szCs w:val="16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33C31">
        <w:rPr>
          <w:rFonts w:ascii="Times New Roman" w:hAnsi="Times New Roman" w:cs="Times New Roman"/>
          <w:b/>
          <w:bCs/>
          <w:sz w:val="16"/>
          <w:szCs w:val="16"/>
        </w:rPr>
        <w:t>Документы извещения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информационное сообщение.docx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20.16 Кб15.12.2023</w:t>
      </w:r>
    </w:p>
    <w:p w:rsidR="00533C31" w:rsidRPr="00533C31" w:rsidRDefault="00533C31" w:rsidP="00533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3C31">
        <w:rPr>
          <w:rFonts w:ascii="Times New Roman" w:hAnsi="Times New Roman" w:cs="Times New Roman"/>
          <w:sz w:val="16"/>
          <w:szCs w:val="16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6"/>
    <w:rsid w:val="000735C2"/>
    <w:rsid w:val="001E50A6"/>
    <w:rsid w:val="00530463"/>
    <w:rsid w:val="005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67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5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6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6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0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3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4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099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8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6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7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3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46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8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1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59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2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3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5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9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53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5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6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0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9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3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7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7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7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7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4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998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2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6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05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57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9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3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1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8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4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7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3586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78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7314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312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53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3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0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2023-12-15T12:09:00Z</cp:lastPrinted>
  <dcterms:created xsi:type="dcterms:W3CDTF">2023-12-15T12:08:00Z</dcterms:created>
  <dcterms:modified xsi:type="dcterms:W3CDTF">2023-12-15T12:09:00Z</dcterms:modified>
</cp:coreProperties>
</file>