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A7" w:rsidRDefault="00D514A7" w:rsidP="007874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7410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23000009270000000086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7410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Версия 1. Актуальная, от 17.11.2023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17.11.2023 10:11 (</w:t>
      </w:r>
      <w:proofErr w:type="gramStart"/>
      <w:r w:rsidRPr="00787410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787410">
        <w:rPr>
          <w:rFonts w:ascii="Times New Roman" w:hAnsi="Times New Roman" w:cs="Times New Roman"/>
          <w:sz w:val="20"/>
          <w:szCs w:val="20"/>
        </w:rPr>
        <w:t>)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17.11.2023 10:12 (</w:t>
      </w:r>
      <w:proofErr w:type="gramStart"/>
      <w:r w:rsidRPr="00787410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787410">
        <w:rPr>
          <w:rFonts w:ascii="Times New Roman" w:hAnsi="Times New Roman" w:cs="Times New Roman"/>
          <w:sz w:val="20"/>
          <w:szCs w:val="20"/>
        </w:rPr>
        <w:t>)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17.11.2023 10:12 (</w:t>
      </w:r>
      <w:proofErr w:type="gramStart"/>
      <w:r w:rsidRPr="00787410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787410">
        <w:rPr>
          <w:rFonts w:ascii="Times New Roman" w:hAnsi="Times New Roman" w:cs="Times New Roman"/>
          <w:sz w:val="20"/>
          <w:szCs w:val="20"/>
        </w:rPr>
        <w:t>)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7410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Вид торгов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 xml:space="preserve">Земельный кодекс Российской Федерации 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Сообщение о предоставлении (реализации)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Информирование населения о предстоящем предоставлении в аренду земельных участков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7410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2300000927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ОКФС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14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Котласский муниципальный район Архангельской области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ИНН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2904032049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КПП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290401001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ОГРН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1222900007010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787410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787410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87410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787410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787410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787410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787410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787410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Телефон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78183721203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uihkkotreg@yandex.ru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7410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2300000927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ОКФС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14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lastRenderedPageBreak/>
        <w:t>Публично-правовое образование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Котласский муниципальный район Архангельской области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ИНН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2904032049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КПП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290401001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ОГРН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1222900007010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787410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787410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87410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787410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787410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787410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787410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787410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7410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7410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87410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787410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приблизительно в 70 метрах по направлению на юг от объекта капитального строительства с кадастровым номером 29:07:141401:558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7410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приблизительно в 70 метрах по направлению на юг от объекта капитального строительства с кадастровым номером 29:07:141401:558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Земельный участок, расположенный по адресу: Российская Федерация, Архангельская область, Котласский муниципальный округ, приблизительно в 70 метрах по направлению на юг от объекта капитального строительства с кадастровым номером 29:07:141401:558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87410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787410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787410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787410">
        <w:rPr>
          <w:rFonts w:ascii="Times New Roman" w:hAnsi="Times New Roman" w:cs="Times New Roman"/>
          <w:sz w:val="20"/>
          <w:szCs w:val="20"/>
        </w:rPr>
        <w:t>. Котласский Российская Федерация, Архангельская область, Котласский муниципальный округ, приблизительно в 70 метрах по направлению на юг от объекта капитального строительства с кадастровым номером 29:07:141401:558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Цель предоставления земельного участка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 xml:space="preserve">Для индивидуального жилищного строительства 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787410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787410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787410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787410">
        <w:rPr>
          <w:rFonts w:ascii="Times New Roman" w:hAnsi="Times New Roman" w:cs="Times New Roman"/>
          <w:sz w:val="20"/>
          <w:szCs w:val="20"/>
        </w:rPr>
        <w:t xml:space="preserve"> 12.30. 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7410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Регистрационный номер ЕГРОКН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2 000 м</w:t>
      </w:r>
      <w:proofErr w:type="gramStart"/>
      <w:r w:rsidRPr="0078741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lastRenderedPageBreak/>
        <w:t>Вид разрешённого использования земельного участка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 xml:space="preserve">Для индивидуального жилищного строительства 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7410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—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7410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562C38E3" wp14:editId="798F2D9C">
            <wp:extent cx="510540" cy="745388"/>
            <wp:effectExtent l="0" t="0" r="381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7410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Схема расположения .</w:t>
      </w:r>
      <w:proofErr w:type="spellStart"/>
      <w:r w:rsidRPr="00787410">
        <w:rPr>
          <w:rFonts w:ascii="Times New Roman" w:hAnsi="Times New Roman" w:cs="Times New Roman"/>
          <w:sz w:val="20"/>
          <w:szCs w:val="20"/>
        </w:rPr>
        <w:t>docx</w:t>
      </w:r>
      <w:proofErr w:type="spellEnd"/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386.44 Кб17.11.2023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Схема расположения земельного участка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7410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Дата и время начала приема заявлений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17.11.2023 11:00 (</w:t>
      </w:r>
      <w:proofErr w:type="gramStart"/>
      <w:r w:rsidRPr="00787410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787410">
        <w:rPr>
          <w:rFonts w:ascii="Times New Roman" w:hAnsi="Times New Roman" w:cs="Times New Roman"/>
          <w:sz w:val="20"/>
          <w:szCs w:val="20"/>
        </w:rPr>
        <w:t>)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Дата и время окончания приема заявлений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17.12.2023 00:00 (</w:t>
      </w:r>
      <w:proofErr w:type="gramStart"/>
      <w:r w:rsidRPr="00787410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787410">
        <w:rPr>
          <w:rFonts w:ascii="Times New Roman" w:hAnsi="Times New Roman" w:cs="Times New Roman"/>
          <w:sz w:val="20"/>
          <w:szCs w:val="20"/>
        </w:rPr>
        <w:t>)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Адрес и способ подачи заявлений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787410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787410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  <w:bookmarkStart w:id="0" w:name="_GoBack"/>
      <w:bookmarkEnd w:id="0"/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7410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14.50 Кб17.11.2023</w:t>
      </w:r>
    </w:p>
    <w:p w:rsidR="00787410" w:rsidRPr="00787410" w:rsidRDefault="00787410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410">
        <w:rPr>
          <w:rFonts w:ascii="Times New Roman" w:hAnsi="Times New Roman" w:cs="Times New Roman"/>
          <w:sz w:val="20"/>
          <w:szCs w:val="20"/>
        </w:rPr>
        <w:t>Иное</w:t>
      </w:r>
    </w:p>
    <w:p w:rsidR="00530463" w:rsidRPr="00787410" w:rsidRDefault="00530463" w:rsidP="00787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0463" w:rsidRPr="00787410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2E"/>
    <w:rsid w:val="000735C2"/>
    <w:rsid w:val="00081D2E"/>
    <w:rsid w:val="00530463"/>
    <w:rsid w:val="00787410"/>
    <w:rsid w:val="00D5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6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07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890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406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89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16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9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602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6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11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5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7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6655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87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30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9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69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01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73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44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76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5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59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5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17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20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36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4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80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12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41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63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1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5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8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38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35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7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47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624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0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32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02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83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6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87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092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2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02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9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9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891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37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2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2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5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87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99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78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64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65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09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777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4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95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3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6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1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82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45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92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4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86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66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8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65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95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8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36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4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04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81885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2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306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464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99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1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1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2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74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647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30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88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6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28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428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9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76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2023-11-17T07:47:00Z</cp:lastPrinted>
  <dcterms:created xsi:type="dcterms:W3CDTF">2023-11-17T07:34:00Z</dcterms:created>
  <dcterms:modified xsi:type="dcterms:W3CDTF">2023-11-17T07:48:00Z</dcterms:modified>
</cp:coreProperties>
</file>