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2D" w:rsidRDefault="001A302D" w:rsidP="001A302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1A302D" w:rsidRPr="001A302D" w:rsidRDefault="001A302D" w:rsidP="001A302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Извещение № 23000009270000000072</w:t>
      </w:r>
    </w:p>
    <w:p w:rsidR="001A302D" w:rsidRPr="001A302D" w:rsidRDefault="001A302D" w:rsidP="001A302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Прием заявок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Версия 1. Актуальная, от 29.09.2023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создания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29.09.2023</w:t>
      </w:r>
      <w:bookmarkStart w:id="0" w:name="_GoBack"/>
      <w:bookmarkEnd w:id="0"/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 15:24 (</w:t>
      </w:r>
      <w:proofErr w:type="gramStart"/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публикации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29.09.2023 15:37 (</w:t>
      </w:r>
      <w:proofErr w:type="gramStart"/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изменения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29.09.2023 15:37 (</w:t>
      </w:r>
      <w:proofErr w:type="gramStart"/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A302D" w:rsidRPr="001A302D" w:rsidRDefault="001A302D" w:rsidP="001A302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сведения об извещении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торгов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Аренда и продажа земельных участков </w:t>
      </w:r>
    </w:p>
    <w:p w:rsidR="001A302D" w:rsidRPr="001A302D" w:rsidRDefault="001A302D" w:rsidP="001A302D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кодекс Российской Федерации 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проведения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Электронный аукцион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процедуры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Аукцион в электронной форме на право заключения договора аренды земельного участка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Электронная площадка</w:t>
      </w: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"http://roseltorg.ru/" \t "_blank" </w:instrText>
      </w: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АО «ЕЭТП»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1A302D" w:rsidRPr="001A302D" w:rsidRDefault="001A302D" w:rsidP="001A302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 торгов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наименование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УИХК АДМИНИСТРАЦИИ КОТЛАССКОГО МУНИЦИПАЛЬНОГО ОКРУГА АРХАНГЕЛЬСКОЙ ОБЛАСТИ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Проскуряков Василий Петрович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78183721203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uihkkotreg@yandex.ru</w:t>
      </w:r>
    </w:p>
    <w:p w:rsidR="001A302D" w:rsidRPr="001A302D" w:rsidRDefault="001A302D" w:rsidP="001A302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правообладателе/инициаторе торгов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торгов является правообладателем имущества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2300000927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1A302D" w:rsidRPr="001A302D" w:rsidRDefault="001A302D" w:rsidP="001A302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лотах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СВЕРНУТЬ ВСЕ ЛОТЫ</w:t>
      </w:r>
    </w:p>
    <w:p w:rsidR="001A302D" w:rsidRPr="001A302D" w:rsidRDefault="001A302D" w:rsidP="001A30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1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Прием </w:t>
      </w:r>
      <w:proofErr w:type="spellStart"/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заявокПраво</w:t>
      </w:r>
      <w:proofErr w:type="spellEnd"/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муниципальный округ Котласский, рабочий поселок Приводино, улица Водников, земельный участок 44А.</w:t>
      </w:r>
    </w:p>
    <w:p w:rsidR="001A302D" w:rsidRPr="001A302D" w:rsidRDefault="001A302D" w:rsidP="001A302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на заключение договора аренды земельного участка, расположенного по адресу: Российская Федерация, Архангельская область, муниципальный округ Котласский, рабочий поселок Приводино, улица Водников, земельный участок 44А.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расположенный по адресу: Российская Федерация, Архангельская область, муниципальный округ Котласский, рабочий поселок Приводино, улица Водников, земельный участок 44А.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tgtFrame="_blank" w:history="1">
        <w:r w:rsidRPr="001A302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Извещение на электронной площадке (ссылка)</w:t>
        </w:r>
      </w:hyperlink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предыдущих извещениях (сообщениях)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Отсутствуют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Начальная цена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4 219,00 ₽ 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Шаг аукциона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126,57 ₽ (3,00 %) 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задатка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843,80 ₽ (20,00 %) </w:t>
      </w:r>
    </w:p>
    <w:p w:rsidR="001A302D" w:rsidRPr="001A302D" w:rsidRDefault="001A302D" w:rsidP="001A302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Реквизиты счета для перечисления задатка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Получатель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АО "Единая электронная торговая площадка" 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7707704692 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772501001 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банка получателя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Филиал "Центральный" Банка ВТБ (ПАО) в г. Москва 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Расчетный счет (казначейский счет)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40702810510050001273 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Лицевой счет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БИК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044525411 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Корреспондентский счет (ЕКС)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30101810145250000411 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Назначение платежа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и порядок внесения задатка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возврата задатка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Котласский, </w:t>
      </w:r>
      <w:proofErr w:type="spellStart"/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Приводино, </w:t>
      </w:r>
      <w:proofErr w:type="spellStart"/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spellEnd"/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Водников Российская Федерация, Архангельская область, муниципальный округ Котласский, рабочий поселок Приводино, улица Водников, земельный участок 44А.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Земли населенных пунктов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Иная собственность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заключения договора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</w:t>
      </w:r>
      <w:proofErr w:type="gramEnd"/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Информационном сообщении о проведении аукциона в электронной форме 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договора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аренды земельного участка 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аренды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 лет 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Льгота по арендной плате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Данный земельный участок не включен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 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Ограничения прав на земельный участок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Указаны</w:t>
      </w:r>
      <w:proofErr w:type="gramEnd"/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Информационном сообщении о проведении аукциона в электронной форме 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минимальный отступ от красных линий – 5 м.; - минимальный отступ от границ земельного участка – 0 м.; - предельное количество этажей – 1 этаж; - максимальный процент застройки в границах земельного участка– 80%. 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Получена информация о возможности подключения к сетям электроснабжения. Технической возможности подключения к сетям газоснабжения, теплоснабжения, водоснабжения, водоотведения нет </w:t>
      </w:r>
    </w:p>
    <w:p w:rsidR="001A302D" w:rsidRPr="001A302D" w:rsidRDefault="001A302D" w:rsidP="001A302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Характеристики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разрешённого использования земельного участка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Размещение гаражей для собственных нужд 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земельного участка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29:07:122301:5311 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 земельного участка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96 м</w:t>
      </w:r>
      <w:proofErr w:type="gramStart"/>
      <w:r w:rsidRPr="001A302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End"/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 номер ЕГРОКН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1A302D" w:rsidRPr="001A302D" w:rsidRDefault="001A302D" w:rsidP="001A302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сведениях из единых государственных реестров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Единый государственный реестр недвижимости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tgtFrame="_blank" w:history="1">
        <w:r w:rsidRPr="001A302D">
          <w:rPr>
            <w:rFonts w:ascii="Times New Roman" w:eastAsia="Times New Roman" w:hAnsi="Times New Roman" w:cs="Times New Roman"/>
            <w:spacing w:val="12"/>
            <w:sz w:val="20"/>
            <w:szCs w:val="20"/>
            <w:bdr w:val="none" w:sz="0" w:space="0" w:color="auto" w:frame="1"/>
            <w:lang w:eastAsia="ru-RU"/>
          </w:rPr>
          <w:t>кадастровый номер 29:07:122301:5311</w:t>
        </w:r>
      </w:hyperlink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—</w:t>
      </w:r>
    </w:p>
    <w:p w:rsidR="001A302D" w:rsidRPr="001A302D" w:rsidRDefault="001A302D" w:rsidP="001A302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Изображения лота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EA0A47D" wp14:editId="13D31579">
            <wp:extent cx="586740" cy="856640"/>
            <wp:effectExtent l="0" t="0" r="3810" b="635"/>
            <wp:docPr id="1" name="Рисунок 1" descr="Figu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02D" w:rsidRPr="001A302D" w:rsidRDefault="001A302D" w:rsidP="001A302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лота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№ 515-р.pdf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841.87 Кб29.09.2023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Иное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ЕГРН.pdf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698.58 Кб29.09.2023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Иное</w:t>
      </w:r>
    </w:p>
    <w:p w:rsidR="001A302D" w:rsidRPr="001A302D" w:rsidRDefault="001A302D" w:rsidP="001A302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к заявкам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участникам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Указаны</w:t>
      </w:r>
      <w:proofErr w:type="gramEnd"/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Информационном сообщении о проведении аукциона в электронной форме 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документов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Предусмотрен п. 5.2. Информационного сообщения 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документам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Предусмотрены Регламентом электронной площадки и п. 5.2.</w:t>
      </w:r>
      <w:proofErr w:type="gramEnd"/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Информационного сообщения </w:t>
      </w:r>
    </w:p>
    <w:p w:rsidR="001A302D" w:rsidRPr="001A302D" w:rsidRDefault="001A302D" w:rsidP="001A302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проведения процедуры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подачи заявок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29.09.2023 15:30 (</w:t>
      </w:r>
      <w:proofErr w:type="gramStart"/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окончания подачи заявок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07.11.2023 10:00 (</w:t>
      </w:r>
      <w:proofErr w:type="gramStart"/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рассмотрения заявок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07.11.2023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проведения аукциона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09.11.2023 11:00 (</w:t>
      </w:r>
      <w:proofErr w:type="gramStart"/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проведения аукциона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</w:t>
      </w:r>
      <w:proofErr w:type="gramEnd"/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Регламентом электронной площадки и ч. 8 Информационного сообщения. 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отказа организатора от проведения процедуры торгов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</w:t>
      </w:r>
      <w:proofErr w:type="gramEnd"/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Информационном сообщении о проведении аукциона в электронной форме </w:t>
      </w:r>
    </w:p>
    <w:p w:rsidR="001A302D" w:rsidRPr="001A302D" w:rsidRDefault="001A302D" w:rsidP="001A302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извещения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_Приложение №1_Форма заявки .</w:t>
      </w:r>
      <w:proofErr w:type="spellStart"/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docx</w:t>
      </w:r>
      <w:proofErr w:type="spellEnd"/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22.18 Кб29.09.2023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заявки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договора аренды, размещение гаража, Приводино.docx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35.89 Кб29.09.2023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договора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Информационное сообщение (29_07_122301_5311).docx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57.56 Кб29.09.2023</w:t>
      </w:r>
    </w:p>
    <w:p w:rsidR="001A302D" w:rsidRPr="001A302D" w:rsidRDefault="001A302D" w:rsidP="001A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02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Документация аукциона</w:t>
      </w:r>
    </w:p>
    <w:p w:rsidR="00530463" w:rsidRDefault="00530463"/>
    <w:sectPr w:rsidR="00530463" w:rsidSect="000735C2">
      <w:pgSz w:w="16838" w:h="11906" w:orient="landscape" w:code="9"/>
      <w:pgMar w:top="0" w:right="567" w:bottom="0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7C"/>
    <w:rsid w:val="000735C2"/>
    <w:rsid w:val="001A302D"/>
    <w:rsid w:val="003A2C7C"/>
    <w:rsid w:val="0053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21440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268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8091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6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709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5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08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5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6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6091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6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35346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694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86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2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80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19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4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71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2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04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4091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24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64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1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30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0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80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8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496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0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6919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66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8914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8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3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58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403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2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204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2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08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3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387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9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58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9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9920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975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304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472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1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44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368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77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232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54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70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3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323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42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8667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6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96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1810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43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22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42011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5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7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62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337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8717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86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19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144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5932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70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324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7616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77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344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8437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61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122533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9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96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11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913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06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03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409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866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227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339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15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0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964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971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74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412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95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30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78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66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8618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446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27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113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357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29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96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87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21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901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75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167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67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810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5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962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607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8905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78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3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60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08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692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509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07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4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182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88669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54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22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8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64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08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142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5955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57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585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5321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6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25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5988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92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524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0327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13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700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3127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23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789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182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52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50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7162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73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09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3297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78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129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03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60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70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53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806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13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7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75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018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52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83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8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22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852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0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42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56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7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139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90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88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44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583938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77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62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752242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2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4037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293074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2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7936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22109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61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7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24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730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763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42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342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12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26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9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6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724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764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44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433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946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4074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33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72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6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59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918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57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710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9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285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70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0865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6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599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6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07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21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73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69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9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61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1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35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7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40594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5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5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5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8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6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7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87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22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8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55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1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2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34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torgi.gov.ru/ne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public/egrn/request/23000009270000000072_1_1_23092912:38:08" TargetMode="External"/><Relationship Id="rId5" Type="http://schemas.openxmlformats.org/officeDocument/2006/relationships/hyperlink" Target="https://www.roseltorg.ru/procedure/2300000927000000007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2023-10-02T09:58:00Z</cp:lastPrinted>
  <dcterms:created xsi:type="dcterms:W3CDTF">2023-10-02T09:54:00Z</dcterms:created>
  <dcterms:modified xsi:type="dcterms:W3CDTF">2023-10-02T09:58:00Z</dcterms:modified>
</cp:coreProperties>
</file>