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EF" w:rsidRPr="00FD1AEF" w:rsidRDefault="00FD1AEF" w:rsidP="00FD1AEF">
      <w:pPr>
        <w:spacing w:after="0" w:line="66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Извещение № 23000009270000000039</w:t>
      </w:r>
    </w:p>
    <w:p w:rsidR="00FD1AEF" w:rsidRPr="00FD1AEF" w:rsidRDefault="00FD1AEF" w:rsidP="00FD1AEF">
      <w:pPr>
        <w:spacing w:after="0" w:line="240" w:lineRule="atLeast"/>
        <w:outlineLvl w:val="0"/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kern w:val="36"/>
          <w:sz w:val="20"/>
          <w:szCs w:val="20"/>
          <w:lang w:eastAsia="ru-RU"/>
        </w:rPr>
        <w:t>Опубликовано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Версия 1. Актуальная, от 28.07.2023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создания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12:17 (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публикации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12:18 (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изменения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12:18 (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Основные сведения об извещении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торгов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Аренда и продажа земельных участков </w:t>
      </w:r>
    </w:p>
    <w:p w:rsidR="00FD1AEF" w:rsidRPr="00FD1AEF" w:rsidRDefault="00FD1AEF" w:rsidP="00FD1AEF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кодекс Российской Федерации 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проведения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Сообщение о предоставлении (реализации)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Наименование процедуры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Информирование населения о предстоящем предоставлении в аренду земельных участков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Организатор торгов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Контактное лицо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Проскуряков Василий Петрович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Телефон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78183721203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электронной почты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uihkkotreg@yandex.ru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Сведения о правообладателе/инициаторе торгов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Организатор торгов является правообладателем имущества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Код организации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2300000927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ОКФС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14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Публично-правовое образование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Котласский муниципальный район Архангельской области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Полное наименование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УПРАВЛЕНИЕ ИМУЩЕСТВЕННО-ХОЗЯЙСТВЕННОГО КОМПЛЕКСА АДМИНИСТРАЦИИ КОТЛАССКОГО МУНИЦИПАЛЬНОГО ОКРУГА АРХАНГЕЛЬСКОЙ ОБЛАСТИ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2904032049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КПП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290401001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ОГРН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1222900007010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Юридический адрес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165320, Архангельская область, М.О. КОТЛАССКИЙ, РП ШИПИЦЫНО,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УЛ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СОВЕТСКАЯ д. 53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Фактический/почтовый адрес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г.о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. Котлас, г Котлас,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пл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Советов, дом 9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лотах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СВЕРНУТЬ ВСЕ ЛОТЫ</w:t>
      </w:r>
    </w:p>
    <w:p w:rsidR="00FD1AEF" w:rsidRPr="00FD1AEF" w:rsidRDefault="00FD1AEF" w:rsidP="00FD1AEF">
      <w:pPr>
        <w:spacing w:after="0" w:line="420" w:lineRule="atLeast"/>
        <w:outlineLvl w:val="2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Лот 1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ОпубликованПраво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Павловское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1AEF" w:rsidRPr="00FD1AEF" w:rsidRDefault="00FD1AEF" w:rsidP="00FD1AEF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Основная информация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Предмет торгов (наименование лота)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Право на заключение договора аренды земельного участка, расположенного по адресу: Российская Федерация, Архангельская область, Котласский муниципальный округ, деревня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Павловское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.</w:t>
      </w:r>
    </w:p>
    <w:p w:rsidR="00FD1AEF" w:rsidRPr="00FD1AEF" w:rsidRDefault="00FD1AEF" w:rsidP="00FD1AEF">
      <w:pPr>
        <w:shd w:val="clear" w:color="auto" w:fill="F3F7FE"/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Информация о праве граждан или крестьянских (фермерских) хозяйств, заинтересованных в предоставлении земельного участка, подавать заявления о намерении участвовать в аукционе по продаже земельного участка или аукционе на право заключения договора аренды земельного участка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Описание лота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Земельный участок, расположенный по адресу: Российская Федерация, Архангельская область, Котласский муниципальный округ, деревня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Павловское</w:t>
      </w:r>
      <w:proofErr w:type="gramEnd"/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Субъект местонахождения имущества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Архангельская область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Местонахождение имущества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proofErr w:type="spellStart"/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обл</w:t>
      </w:r>
      <w:proofErr w:type="spellEnd"/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Архангельская,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м.о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. Котласский, д Павловское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Категория объекта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Земли населенных пунктов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Форма собственности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Иная собственность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Цель предоставления земельного участка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время приема граждан для ознакомления со схемой расположения земельного участка, в соответствии с которой предстоит образовать земельный участок, если данная схема представлена на бумажном носителе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Ознакомиться со схемой расположения земельного участка можно в отделе по земельным ресурсам и землеустройству Управления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 в среду с 8.30 до 17.00, перерыв на обед с 12.30 до 13.30, в четверг с 8.30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до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12.30. </w:t>
      </w:r>
    </w:p>
    <w:p w:rsidR="00FD1AEF" w:rsidRPr="00FD1AEF" w:rsidRDefault="00FD1AEF" w:rsidP="00FD1AEF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Характеристики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Вид разрешённого использования земельного участка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Для индивидуального жилищного строительства 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Кадастровый номер земельного участка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отсутствует 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Площадь земельного участка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2 126 м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vertAlign w:val="superscript"/>
          <w:lang w:eastAsia="ru-RU"/>
        </w:rPr>
        <w:t>2</w:t>
      </w:r>
      <w:proofErr w:type="gramEnd"/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Регистрационный номер ЕГРОКН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 </w:t>
      </w:r>
    </w:p>
    <w:p w:rsidR="00FD1AEF" w:rsidRPr="00FD1AEF" w:rsidRDefault="00FD1AEF" w:rsidP="00FD1AEF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Информация о сведениях из единых государственных реестров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>Единый государственный реестр объектов культурного наследия (памятников истории и культуры) народов Российской Федерации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—</w:t>
      </w:r>
    </w:p>
    <w:p w:rsidR="00FD1AEF" w:rsidRPr="00FD1AEF" w:rsidRDefault="00FD1AEF" w:rsidP="00FD1AEF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Изображения лота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0" w:name="_GoBack"/>
      <w:r w:rsidRPr="00FD1AEF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inline distT="0" distB="0" distL="0" distR="0" wp14:anchorId="1186570E" wp14:editId="69C66337">
            <wp:extent cx="563880" cy="579120"/>
            <wp:effectExtent l="0" t="0" r="7620" b="0"/>
            <wp:docPr id="1" name="Рисунок 1" descr="Figure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" cy="579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D1AEF" w:rsidRPr="00FD1AEF" w:rsidRDefault="00FD1AEF" w:rsidP="00FD1AEF">
      <w:pPr>
        <w:spacing w:after="0" w:line="360" w:lineRule="atLeast"/>
        <w:outlineLvl w:val="3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лота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участка.pdf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489.03 Кб28.07.2023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Схема расположения д. 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Павловское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.docx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2.03 Мб28.07.2023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Схема расположения земельного участка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Условия проведения процедуры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начала приема заявлений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28.07.2023 15:00 (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Дата и время окончания приема заявлений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27.08.2023 00:00 (</w:t>
      </w:r>
      <w:proofErr w:type="gram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МСК</w:t>
      </w:r>
      <w:proofErr w:type="gram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Адрес и способ подачи заявлений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Заявления можно подать лично в отдел по земельным ресурсам и землеустройству Управления </w:t>
      </w:r>
      <w:proofErr w:type="spellStart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имущественно</w:t>
      </w:r>
      <w:proofErr w:type="spellEnd"/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-хозяйственного комплекса администрации Котласского муниципального округа Архангельской области по адресу: Архангельская область, г. Котлас, пл. Советов, д.9, каб.17. </w:t>
      </w:r>
    </w:p>
    <w:p w:rsidR="00FD1AEF" w:rsidRPr="00FD1AEF" w:rsidRDefault="00FD1AEF" w:rsidP="00FD1AEF">
      <w:pPr>
        <w:spacing w:after="0" w:line="480" w:lineRule="atLeast"/>
        <w:outlineLvl w:val="1"/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b/>
          <w:bCs/>
          <w:sz w:val="20"/>
          <w:szCs w:val="20"/>
          <w:lang w:eastAsia="ru-RU"/>
        </w:rPr>
        <w:t>Документы извещения</w:t>
      </w:r>
    </w:p>
    <w:p w:rsidR="00FD1AEF" w:rsidRPr="00FD1AEF" w:rsidRDefault="00FD1AEF" w:rsidP="00FD1AEF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информационное сообщение.docx</w:t>
      </w:r>
    </w:p>
    <w:p w:rsidR="00FD1AEF" w:rsidRPr="00FD1AEF" w:rsidRDefault="00FD1AEF" w:rsidP="00FD1AEF">
      <w:pPr>
        <w:spacing w:after="0" w:line="24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19.92 Кб28.07.2023</w:t>
      </w:r>
    </w:p>
    <w:p w:rsidR="00FD1AEF" w:rsidRPr="00FD1AEF" w:rsidRDefault="00FD1AEF" w:rsidP="00FD1AEF">
      <w:pPr>
        <w:spacing w:after="0" w:line="300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FD1AEF">
        <w:rPr>
          <w:rFonts w:ascii="Times New Roman" w:eastAsia="Times New Roman" w:hAnsi="Times New Roman" w:cs="Times New Roman"/>
          <w:sz w:val="20"/>
          <w:szCs w:val="20"/>
          <w:lang w:eastAsia="ru-RU"/>
        </w:rPr>
        <w:t>Иное</w:t>
      </w:r>
    </w:p>
    <w:p w:rsidR="00530463" w:rsidRDefault="00530463"/>
    <w:sectPr w:rsidR="00530463" w:rsidSect="00FD1AEF">
      <w:pgSz w:w="11906" w:h="16838" w:code="9"/>
      <w:pgMar w:top="567" w:right="340" w:bottom="567" w:left="340" w:header="397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23A8"/>
    <w:rsid w:val="000735C2"/>
    <w:rsid w:val="00530463"/>
    <w:rsid w:val="00D623A8"/>
    <w:rsid w:val="00FD1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1A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1A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0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1487488">
          <w:marLeft w:val="0"/>
          <w:marRight w:val="0"/>
          <w:marTop w:val="18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28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22262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9781470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3095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93690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3669597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296013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6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1344175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4900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6716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5944290">
                          <w:marLeft w:val="0"/>
                          <w:marRight w:val="0"/>
                          <w:marTop w:val="0"/>
                          <w:marBottom w:val="6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129521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11880690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9243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459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5342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1273947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292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9813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25321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171030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8530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1687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524640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9680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6883460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281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096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43143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71150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70652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81492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78381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5547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65754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91922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1156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321591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671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90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58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115860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3069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3299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6597704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4560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63587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62799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33787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87715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3519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75441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0503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80772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86758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4345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4569734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0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27701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003218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264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304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8562755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15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4568205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875704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6492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312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027948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325982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47031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79546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2181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340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19181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07612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50256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355515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617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5118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89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05971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02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24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802469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14529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2049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916477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07567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970818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129520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871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7690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6207229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529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28798484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765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3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1735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473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07281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4179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1664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6956887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76603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4430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846669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492241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322609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61163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5917387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1893261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5869953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106147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5283044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409115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554829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226300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696177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85932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920996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207501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35168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6993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614254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70009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2650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9231458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37342701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789503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1403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7488340">
                                          <w:marLeft w:val="0"/>
                                          <w:marRight w:val="0"/>
                                          <w:marTop w:val="0"/>
                                          <w:marBottom w:val="6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6276630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8964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4141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67798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3986220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79310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81653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522735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466090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98727892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1937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45496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82414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43351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76667927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04988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18353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3400066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99814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2037798">
                                              <w:marLeft w:val="0"/>
                                              <w:marRight w:val="0"/>
                                              <w:marTop w:val="0"/>
                                              <w:marBottom w:val="6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70098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668950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626594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89524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62384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47420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1580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467164782">
                              <w:marLeft w:val="0"/>
                              <w:marRight w:val="0"/>
                              <w:marTop w:val="36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95050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43040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93991954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648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350283">
                                      <w:marLeft w:val="0"/>
                                      <w:marRight w:val="0"/>
                                      <w:marTop w:val="0"/>
                                      <w:marBottom w:val="24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0899095">
                                          <w:marLeft w:val="0"/>
                                          <w:marRight w:val="0"/>
                                          <w:marTop w:val="0"/>
                                          <w:marBottom w:val="18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95115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5397722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793216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48825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456032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8896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4663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5639788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688535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4696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044113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30200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444630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4760205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02892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03902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832883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70890146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9646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7009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6298622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9159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6416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9666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464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88579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986382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8311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45142831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3959710">
              <w:marLeft w:val="0"/>
              <w:marRight w:val="0"/>
              <w:marTop w:val="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5455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4130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76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7233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264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10541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29465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998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708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torgi.gov.ru/new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691</Words>
  <Characters>3941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СХ1</dc:creator>
  <cp:keywords/>
  <dc:description/>
  <cp:lastModifiedBy>Отдел СХ1</cp:lastModifiedBy>
  <cp:revision>2</cp:revision>
  <cp:lastPrinted>2023-07-28T09:51:00Z</cp:lastPrinted>
  <dcterms:created xsi:type="dcterms:W3CDTF">2023-07-28T09:50:00Z</dcterms:created>
  <dcterms:modified xsi:type="dcterms:W3CDTF">2023-07-28T09:51:00Z</dcterms:modified>
</cp:coreProperties>
</file>